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ADE0" w14:textId="77777777" w:rsidR="0018585B" w:rsidRDefault="0018585B" w:rsidP="0018585B">
      <w:pPr>
        <w:pStyle w:val="Heading1"/>
        <w:numPr>
          <w:ilvl w:val="0"/>
          <w:numId w:val="0"/>
        </w:numPr>
        <w:ind w:left="595" w:hanging="595"/>
        <w:rPr>
          <w:rFonts w:ascii="Times New Roman" w:hAnsi="Times New Roman"/>
          <w:color w:val="943634"/>
          <w:sz w:val="28"/>
          <w:szCs w:val="28"/>
        </w:rPr>
      </w:pPr>
      <w:bookmarkStart w:id="0" w:name="_Toc366241848"/>
      <w:bookmarkStart w:id="1" w:name="_Toc365032229"/>
      <w:bookmarkStart w:id="2" w:name="_Toc365037568"/>
      <w:bookmarkStart w:id="3" w:name="_Toc365997757"/>
      <w:r>
        <w:rPr>
          <w:rFonts w:ascii="Times New Roman" w:hAnsi="Times New Roman"/>
          <w:color w:val="943634"/>
          <w:sz w:val="28"/>
          <w:szCs w:val="28"/>
        </w:rPr>
        <w:t>Notification regarding the Board of Management’s annual review of the anti-bullying policy</w:t>
      </w:r>
      <w:bookmarkEnd w:id="0"/>
      <w:r>
        <w:rPr>
          <w:rFonts w:ascii="Times New Roman" w:hAnsi="Times New Roman"/>
          <w:color w:val="943634"/>
          <w:sz w:val="28"/>
          <w:szCs w:val="28"/>
        </w:rPr>
        <w:t xml:space="preserve"> </w:t>
      </w:r>
    </w:p>
    <w:bookmarkEnd w:id="1"/>
    <w:bookmarkEnd w:id="2"/>
    <w:bookmarkEnd w:id="3"/>
    <w:p w14:paraId="764F4E67" w14:textId="77777777" w:rsidR="0018585B" w:rsidRDefault="0018585B" w:rsidP="0018585B">
      <w:pPr>
        <w:ind w:right="-688"/>
        <w:jc w:val="center"/>
        <w:rPr>
          <w:b/>
          <w:bCs/>
          <w:color w:val="800000"/>
          <w:sz w:val="22"/>
          <w:szCs w:val="22"/>
        </w:rPr>
      </w:pPr>
    </w:p>
    <w:p w14:paraId="5B7FB210" w14:textId="77777777" w:rsidR="0018585B" w:rsidRDefault="0018585B" w:rsidP="0018585B">
      <w:pPr>
        <w:tabs>
          <w:tab w:val="left" w:pos="4128"/>
        </w:tabs>
        <w:ind w:right="-68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DEF856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>To: The School Community</w:t>
      </w:r>
    </w:p>
    <w:p w14:paraId="20E9E3FF" w14:textId="77777777" w:rsidR="0018585B" w:rsidRDefault="0018585B" w:rsidP="0018585B">
      <w:pPr>
        <w:ind w:right="-688"/>
        <w:rPr>
          <w:sz w:val="22"/>
          <w:szCs w:val="22"/>
        </w:rPr>
      </w:pPr>
    </w:p>
    <w:p w14:paraId="47DC5E91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>The Board of Management of Tralee Educate Together NS wishes to inform you that:</w:t>
      </w:r>
    </w:p>
    <w:p w14:paraId="6C24AB9A" w14:textId="77777777" w:rsidR="0018585B" w:rsidRDefault="0018585B" w:rsidP="0018585B">
      <w:pPr>
        <w:ind w:right="-688"/>
        <w:rPr>
          <w:sz w:val="22"/>
          <w:szCs w:val="22"/>
        </w:rPr>
      </w:pPr>
    </w:p>
    <w:p w14:paraId="55D8255C" w14:textId="77777777" w:rsidR="0018585B" w:rsidRDefault="0018585B" w:rsidP="0018585B">
      <w:pPr>
        <w:ind w:right="-688"/>
        <w:rPr>
          <w:sz w:val="22"/>
          <w:szCs w:val="22"/>
        </w:rPr>
      </w:pPr>
    </w:p>
    <w:p w14:paraId="601E2259" w14:textId="77777777" w:rsidR="0018585B" w:rsidRDefault="0018585B" w:rsidP="0018585B">
      <w:pPr>
        <w:pStyle w:val="ListParagraph"/>
        <w:numPr>
          <w:ilvl w:val="1"/>
          <w:numId w:val="2"/>
        </w:numPr>
        <w:ind w:left="360" w:right="-688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t>The Board of Management’s annual review of the school’s anti-bullying policy and its implementation was completed at the Board meeting of 30</w:t>
      </w:r>
      <w:r>
        <w:rPr>
          <w:rFonts w:ascii="Times New Roman" w:eastAsia="Times New Roman" w:hAnsi="Times New Roman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/>
          <w:lang w:val="en-GB" w:eastAsia="en-GB"/>
        </w:rPr>
        <w:t xml:space="preserve"> Nov, 2022.</w:t>
      </w:r>
    </w:p>
    <w:p w14:paraId="7F1887B2" w14:textId="77777777" w:rsidR="0018585B" w:rsidRDefault="0018585B" w:rsidP="0018585B">
      <w:pPr>
        <w:ind w:right="-688"/>
        <w:rPr>
          <w:sz w:val="22"/>
          <w:szCs w:val="22"/>
        </w:rPr>
      </w:pPr>
    </w:p>
    <w:p w14:paraId="6B1AAFEC" w14:textId="77777777" w:rsidR="0018585B" w:rsidRDefault="0018585B" w:rsidP="0018585B">
      <w:pPr>
        <w:pStyle w:val="ListParagraph"/>
        <w:numPr>
          <w:ilvl w:val="1"/>
          <w:numId w:val="2"/>
        </w:numPr>
        <w:ind w:left="360" w:right="-688"/>
        <w:rPr>
          <w:rFonts w:ascii="Times New Roman" w:eastAsia="Times New Roman" w:hAnsi="Times New Roman"/>
          <w:i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t xml:space="preserve">This review was conducted in accordance with the checklist set out in </w:t>
      </w:r>
      <w:r>
        <w:rPr>
          <w:rFonts w:ascii="Times New Roman" w:eastAsia="Times New Roman" w:hAnsi="Times New Roman"/>
          <w:b/>
          <w:lang w:val="en-GB" w:eastAsia="en-GB"/>
        </w:rPr>
        <w:t xml:space="preserve">Appendix 4 </w:t>
      </w:r>
      <w:r>
        <w:rPr>
          <w:rFonts w:ascii="Times New Roman" w:eastAsia="Times New Roman" w:hAnsi="Times New Roman"/>
          <w:lang w:val="en-GB" w:eastAsia="en-GB"/>
        </w:rPr>
        <w:t xml:space="preserve">of the Department’s </w:t>
      </w:r>
      <w:r>
        <w:rPr>
          <w:rFonts w:ascii="Times New Roman" w:eastAsia="Times New Roman" w:hAnsi="Times New Roman"/>
          <w:i/>
          <w:lang w:val="en-GB" w:eastAsia="en-GB"/>
        </w:rPr>
        <w:t>Anti-Bullying Procedures for Primary and Post-Primary Schools.</w:t>
      </w:r>
    </w:p>
    <w:p w14:paraId="79DBDF1A" w14:textId="77777777" w:rsidR="0018585B" w:rsidRDefault="0018585B" w:rsidP="0018585B">
      <w:pPr>
        <w:ind w:left="360" w:right="-688"/>
        <w:rPr>
          <w:i/>
          <w:sz w:val="22"/>
          <w:szCs w:val="22"/>
        </w:rPr>
      </w:pPr>
    </w:p>
    <w:p w14:paraId="030AD7B8" w14:textId="77777777" w:rsidR="0018585B" w:rsidRDefault="0018585B" w:rsidP="0018585B">
      <w:pPr>
        <w:ind w:left="360" w:right="-688"/>
        <w:rPr>
          <w:sz w:val="22"/>
          <w:szCs w:val="22"/>
        </w:rPr>
      </w:pPr>
    </w:p>
    <w:p w14:paraId="52025747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 xml:space="preserve">Signed: Sinead Kelleher                </w:t>
      </w:r>
      <w:r>
        <w:rPr>
          <w:sz w:val="22"/>
          <w:szCs w:val="22"/>
        </w:rPr>
        <w:tab/>
        <w:t xml:space="preserve"> Date 30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Nov, 2022</w:t>
      </w:r>
    </w:p>
    <w:p w14:paraId="3EDB29CB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>Chairperson, Board of Management</w:t>
      </w:r>
    </w:p>
    <w:p w14:paraId="78DF29E8" w14:textId="77777777" w:rsidR="0018585B" w:rsidRDefault="0018585B" w:rsidP="0018585B">
      <w:pPr>
        <w:ind w:right="-688"/>
        <w:rPr>
          <w:sz w:val="22"/>
          <w:szCs w:val="22"/>
        </w:rPr>
      </w:pPr>
    </w:p>
    <w:p w14:paraId="2457AF54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>Signed: Mary Brosnan                             Date 30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Nov, 2022</w:t>
      </w:r>
    </w:p>
    <w:p w14:paraId="52EE01B5" w14:textId="77777777" w:rsidR="0018585B" w:rsidRDefault="0018585B" w:rsidP="0018585B">
      <w:pPr>
        <w:ind w:right="-688"/>
        <w:rPr>
          <w:sz w:val="22"/>
          <w:szCs w:val="22"/>
        </w:rPr>
      </w:pPr>
      <w:r>
        <w:rPr>
          <w:sz w:val="22"/>
          <w:szCs w:val="22"/>
        </w:rPr>
        <w:t xml:space="preserve">Principal </w:t>
      </w:r>
    </w:p>
    <w:p w14:paraId="0FC44E94" w14:textId="77777777" w:rsidR="0018585B" w:rsidRDefault="0018585B" w:rsidP="0018585B">
      <w:pPr>
        <w:rPr>
          <w:color w:val="FF0000"/>
          <w:sz w:val="22"/>
          <w:szCs w:val="22"/>
        </w:rPr>
      </w:pPr>
    </w:p>
    <w:p w14:paraId="4B919D82" w14:textId="77777777" w:rsidR="0031393D" w:rsidRDefault="0031393D"/>
    <w:sectPr w:rsidR="00313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21FB"/>
    <w:multiLevelType w:val="hybridMultilevel"/>
    <w:tmpl w:val="99F6DE3A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9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1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3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5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7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9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15" w:firstLine="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 w16cid:durableId="21563255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4283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44"/>
    <w:rsid w:val="0018585B"/>
    <w:rsid w:val="0031393D"/>
    <w:rsid w:val="005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699B1-9DDC-408E-98F9-B92CA5B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85B"/>
    <w:pPr>
      <w:keepNext/>
      <w:keepLines/>
      <w:numPr>
        <w:numId w:val="1"/>
      </w:numPr>
      <w:spacing w:after="256" w:line="232" w:lineRule="auto"/>
      <w:ind w:left="595" w:hanging="610"/>
      <w:outlineLvl w:val="0"/>
    </w:pPr>
    <w:rPr>
      <w:rFonts w:ascii="Arial" w:hAnsi="Arial"/>
      <w:b/>
      <w:color w:val="99CC00"/>
      <w:sz w:val="22"/>
      <w:szCs w:val="22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8585B"/>
    <w:pPr>
      <w:keepNext/>
      <w:keepLines/>
      <w:numPr>
        <w:ilvl w:val="1"/>
        <w:numId w:val="1"/>
      </w:numPr>
      <w:spacing w:after="256" w:line="232" w:lineRule="auto"/>
      <w:ind w:left="595" w:hanging="610"/>
      <w:outlineLvl w:val="1"/>
    </w:pPr>
    <w:rPr>
      <w:rFonts w:ascii="Arial" w:hAnsi="Arial"/>
      <w:b/>
      <w:color w:val="99CC00"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585B"/>
    <w:rPr>
      <w:rFonts w:ascii="Arial" w:eastAsia="Times New Roman" w:hAnsi="Arial" w:cs="Times New Roman"/>
      <w:b/>
      <w:color w:val="99CC00"/>
      <w:lang w:eastAsia="en-I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8585B"/>
    <w:rPr>
      <w:rFonts w:ascii="Arial" w:eastAsia="Times New Roman" w:hAnsi="Arial" w:cs="Times New Roman"/>
      <w:b/>
      <w:color w:val="99CC00"/>
      <w:lang w:eastAsia="en-IE"/>
    </w:rPr>
  </w:style>
  <w:style w:type="paragraph" w:styleId="ListParagraph">
    <w:name w:val="List Paragraph"/>
    <w:basedOn w:val="Normal"/>
    <w:uiPriority w:val="34"/>
    <w:qFormat/>
    <w:rsid w:val="00185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Brosnan Mary</dc:creator>
  <cp:keywords/>
  <dc:description/>
  <cp:lastModifiedBy>Brosnan Mary</cp:lastModifiedBy>
  <cp:revision>3</cp:revision>
  <dcterms:created xsi:type="dcterms:W3CDTF">2022-12-02T13:11:00Z</dcterms:created>
  <dcterms:modified xsi:type="dcterms:W3CDTF">2022-12-02T13:12:00Z</dcterms:modified>
</cp:coreProperties>
</file>